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73" w:rsidRDefault="00340173" w:rsidP="006810F0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A529D1" w:rsidRDefault="006810F0" w:rsidP="00A529D1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A529D1">
        <w:rPr>
          <w:rFonts w:ascii="Times New Roman" w:hAnsi="Times New Roman" w:cs="Times New Roman"/>
          <w:sz w:val="44"/>
          <w:szCs w:val="44"/>
          <w:u w:val="single"/>
        </w:rPr>
        <w:t>Krajský po</w:t>
      </w:r>
      <w:r w:rsidR="00F17E93" w:rsidRPr="00A529D1">
        <w:rPr>
          <w:rFonts w:ascii="Times New Roman" w:hAnsi="Times New Roman" w:cs="Times New Roman"/>
          <w:sz w:val="44"/>
          <w:szCs w:val="44"/>
          <w:u w:val="single"/>
        </w:rPr>
        <w:t>zemkový úřad pro Kraj Vysočina</w:t>
      </w:r>
    </w:p>
    <w:p w:rsidR="00F17E93" w:rsidRPr="00A529D1" w:rsidRDefault="006810F0" w:rsidP="00A529D1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A529D1">
        <w:rPr>
          <w:rFonts w:ascii="Times New Roman" w:hAnsi="Times New Roman" w:cs="Times New Roman"/>
          <w:sz w:val="44"/>
          <w:szCs w:val="44"/>
          <w:u w:val="single"/>
        </w:rPr>
        <w:t>Pobočka Havlíčkův Brod</w:t>
      </w:r>
    </w:p>
    <w:p w:rsidR="00F17E93" w:rsidRPr="004F55B3" w:rsidRDefault="00F17E93" w:rsidP="006810F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55B3" w:rsidRPr="004F55B3" w:rsidRDefault="004F55B3" w:rsidP="006810F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17E93" w:rsidRPr="00A529D1" w:rsidRDefault="00340173" w:rsidP="00F17E93">
      <w:pPr>
        <w:jc w:val="center"/>
        <w:rPr>
          <w:rFonts w:ascii="Times New Roman" w:hAnsi="Times New Roman" w:cs="Times New Roman"/>
          <w:sz w:val="36"/>
          <w:szCs w:val="36"/>
        </w:rPr>
      </w:pPr>
      <w:r w:rsidRPr="00A529D1">
        <w:rPr>
          <w:rFonts w:ascii="Times New Roman" w:hAnsi="Times New Roman" w:cs="Times New Roman"/>
          <w:sz w:val="36"/>
          <w:szCs w:val="36"/>
        </w:rPr>
        <w:t>Vás srdečně zve na</w:t>
      </w:r>
    </w:p>
    <w:p w:rsidR="00F17E93" w:rsidRPr="004F55B3" w:rsidRDefault="00F17E93" w:rsidP="00F17E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7E93" w:rsidRPr="004F55B3" w:rsidRDefault="00F17E93" w:rsidP="00F17E93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4F55B3" w:rsidRPr="004F55B3" w:rsidRDefault="004F55B3" w:rsidP="00F17E93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937379" w:rsidRPr="004F55B3" w:rsidRDefault="00F17E93" w:rsidP="00F17E9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55B3">
        <w:rPr>
          <w:rFonts w:ascii="Times New Roman" w:hAnsi="Times New Roman" w:cs="Times New Roman"/>
          <w:b/>
          <w:sz w:val="48"/>
          <w:szCs w:val="48"/>
        </w:rPr>
        <w:t xml:space="preserve">DEN </w:t>
      </w:r>
      <w:r w:rsidR="00937379" w:rsidRPr="004F55B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F55B3">
        <w:rPr>
          <w:rFonts w:ascii="Times New Roman" w:hAnsi="Times New Roman" w:cs="Times New Roman"/>
          <w:b/>
          <w:sz w:val="48"/>
          <w:szCs w:val="48"/>
        </w:rPr>
        <w:t xml:space="preserve">OTEVŘENÝCH </w:t>
      </w:r>
      <w:r w:rsidR="00937379" w:rsidRPr="004F55B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F55B3">
        <w:rPr>
          <w:rFonts w:ascii="Times New Roman" w:hAnsi="Times New Roman" w:cs="Times New Roman"/>
          <w:b/>
          <w:sz w:val="48"/>
          <w:szCs w:val="48"/>
        </w:rPr>
        <w:t>DVEŘÍ</w:t>
      </w:r>
      <w:r w:rsidR="00662823">
        <w:rPr>
          <w:rFonts w:ascii="Times New Roman" w:hAnsi="Times New Roman" w:cs="Times New Roman"/>
          <w:b/>
          <w:sz w:val="48"/>
          <w:szCs w:val="48"/>
        </w:rPr>
        <w:t>,</w:t>
      </w:r>
    </w:p>
    <w:p w:rsidR="00504372" w:rsidRPr="004F55B3" w:rsidRDefault="00504372" w:rsidP="00F17E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7379" w:rsidRPr="004F55B3" w:rsidRDefault="00937379" w:rsidP="00F17E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55B3" w:rsidRPr="004F55B3" w:rsidRDefault="004F55B3" w:rsidP="00F17E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7379" w:rsidRPr="00662823" w:rsidRDefault="00340173" w:rsidP="00A529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3">
        <w:rPr>
          <w:rFonts w:ascii="Times New Roman" w:hAnsi="Times New Roman" w:cs="Times New Roman"/>
          <w:sz w:val="28"/>
          <w:szCs w:val="28"/>
        </w:rPr>
        <w:t xml:space="preserve">který se </w:t>
      </w:r>
      <w:r w:rsidR="00A529D1" w:rsidRPr="00662823">
        <w:rPr>
          <w:rFonts w:ascii="Times New Roman" w:hAnsi="Times New Roman" w:cs="Times New Roman"/>
          <w:sz w:val="28"/>
          <w:szCs w:val="28"/>
        </w:rPr>
        <w:t xml:space="preserve">uskuteční </w:t>
      </w:r>
      <w:r w:rsidR="00937379" w:rsidRPr="00662823">
        <w:rPr>
          <w:rFonts w:ascii="Times New Roman" w:hAnsi="Times New Roman" w:cs="Times New Roman"/>
          <w:b/>
          <w:sz w:val="28"/>
          <w:szCs w:val="28"/>
          <w:u w:val="single"/>
        </w:rPr>
        <w:t>6.února 2019</w:t>
      </w:r>
      <w:r w:rsidR="003E2E7B" w:rsidRPr="006628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62823">
        <w:rPr>
          <w:rFonts w:ascii="Times New Roman" w:hAnsi="Times New Roman" w:cs="Times New Roman"/>
          <w:sz w:val="28"/>
          <w:szCs w:val="28"/>
          <w:u w:val="single"/>
        </w:rPr>
        <w:t>v době</w:t>
      </w:r>
      <w:r w:rsidR="003E2E7B" w:rsidRPr="006628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od 9</w:t>
      </w:r>
      <w:r w:rsidR="002C1D64" w:rsidRPr="00662823">
        <w:rPr>
          <w:rFonts w:ascii="Times New Roman" w:hAnsi="Times New Roman" w:cs="Times New Roman"/>
          <w:b/>
          <w:sz w:val="28"/>
          <w:szCs w:val="28"/>
          <w:u w:val="single"/>
        </w:rPr>
        <w:t xml:space="preserve">,00 </w:t>
      </w:r>
      <w:r w:rsidR="003E2E7B" w:rsidRPr="00662823">
        <w:rPr>
          <w:rFonts w:ascii="Times New Roman" w:hAnsi="Times New Roman" w:cs="Times New Roman"/>
          <w:b/>
          <w:sz w:val="28"/>
          <w:szCs w:val="28"/>
          <w:u w:val="single"/>
        </w:rPr>
        <w:t>do 16</w:t>
      </w:r>
      <w:r w:rsidR="002C1D64" w:rsidRPr="00662823">
        <w:rPr>
          <w:rFonts w:ascii="Times New Roman" w:hAnsi="Times New Roman" w:cs="Times New Roman"/>
          <w:b/>
          <w:sz w:val="28"/>
          <w:szCs w:val="28"/>
          <w:u w:val="single"/>
        </w:rPr>
        <w:t xml:space="preserve">,00 </w:t>
      </w:r>
      <w:r w:rsidR="003E2E7B" w:rsidRPr="00662823">
        <w:rPr>
          <w:rFonts w:ascii="Times New Roman" w:hAnsi="Times New Roman" w:cs="Times New Roman"/>
          <w:b/>
          <w:sz w:val="28"/>
          <w:szCs w:val="28"/>
          <w:u w:val="single"/>
        </w:rPr>
        <w:t xml:space="preserve"> hodin</w:t>
      </w:r>
      <w:r w:rsidRPr="00662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309" w:rsidRPr="00662823">
        <w:rPr>
          <w:rFonts w:ascii="Times New Roman" w:hAnsi="Times New Roman" w:cs="Times New Roman"/>
          <w:sz w:val="28"/>
          <w:szCs w:val="28"/>
        </w:rPr>
        <w:t>v sídle </w:t>
      </w:r>
      <w:r w:rsidR="00937379" w:rsidRPr="00662823">
        <w:rPr>
          <w:rFonts w:ascii="Times New Roman" w:hAnsi="Times New Roman" w:cs="Times New Roman"/>
          <w:sz w:val="28"/>
          <w:szCs w:val="28"/>
        </w:rPr>
        <w:t>Pobočky</w:t>
      </w:r>
      <w:r w:rsidRPr="00662823">
        <w:rPr>
          <w:rFonts w:ascii="Times New Roman" w:hAnsi="Times New Roman" w:cs="Times New Roman"/>
          <w:sz w:val="28"/>
          <w:szCs w:val="28"/>
        </w:rPr>
        <w:t xml:space="preserve"> </w:t>
      </w:r>
      <w:r w:rsidR="000748C7" w:rsidRPr="00662823">
        <w:rPr>
          <w:rFonts w:ascii="Times New Roman" w:hAnsi="Times New Roman" w:cs="Times New Roman"/>
          <w:sz w:val="28"/>
          <w:szCs w:val="28"/>
        </w:rPr>
        <w:t>Havlíčkův Brod</w:t>
      </w:r>
      <w:r w:rsidR="00662823" w:rsidRPr="00662823">
        <w:rPr>
          <w:rFonts w:ascii="Times New Roman" w:hAnsi="Times New Roman" w:cs="Times New Roman"/>
          <w:sz w:val="28"/>
          <w:szCs w:val="28"/>
        </w:rPr>
        <w:t>, Krajského pozemkového úřadu pro Kraj Vysočina,</w:t>
      </w:r>
      <w:r w:rsidR="000748C7" w:rsidRPr="00662823">
        <w:rPr>
          <w:rFonts w:ascii="Times New Roman" w:hAnsi="Times New Roman" w:cs="Times New Roman"/>
          <w:sz w:val="28"/>
          <w:szCs w:val="28"/>
        </w:rPr>
        <w:t xml:space="preserve"> </w:t>
      </w:r>
      <w:r w:rsidRPr="00662823">
        <w:rPr>
          <w:rFonts w:ascii="Times New Roman" w:hAnsi="Times New Roman" w:cs="Times New Roman"/>
          <w:sz w:val="28"/>
          <w:szCs w:val="28"/>
        </w:rPr>
        <w:t xml:space="preserve">na </w:t>
      </w:r>
      <w:r w:rsidR="000748C7" w:rsidRPr="00662823">
        <w:rPr>
          <w:rFonts w:ascii="Times New Roman" w:hAnsi="Times New Roman" w:cs="Times New Roman"/>
          <w:sz w:val="28"/>
          <w:szCs w:val="28"/>
        </w:rPr>
        <w:t> </w:t>
      </w:r>
      <w:r w:rsidRPr="00662823">
        <w:rPr>
          <w:rFonts w:ascii="Times New Roman" w:hAnsi="Times New Roman" w:cs="Times New Roman"/>
          <w:sz w:val="28"/>
          <w:szCs w:val="28"/>
        </w:rPr>
        <w:t xml:space="preserve">adrese </w:t>
      </w:r>
      <w:r w:rsidR="00937379" w:rsidRPr="00662823">
        <w:rPr>
          <w:rFonts w:ascii="Times New Roman" w:hAnsi="Times New Roman" w:cs="Times New Roman"/>
          <w:sz w:val="28"/>
          <w:szCs w:val="28"/>
        </w:rPr>
        <w:t>Smetanovo náměstí čp. 279</w:t>
      </w:r>
      <w:r w:rsidRPr="00662823">
        <w:rPr>
          <w:rFonts w:ascii="Times New Roman" w:hAnsi="Times New Roman" w:cs="Times New Roman"/>
          <w:sz w:val="28"/>
          <w:szCs w:val="28"/>
        </w:rPr>
        <w:t>, Havlíčkův Brod</w:t>
      </w:r>
      <w:r w:rsidR="004C5793" w:rsidRPr="00662823">
        <w:rPr>
          <w:rFonts w:ascii="Times New Roman" w:hAnsi="Times New Roman" w:cs="Times New Roman"/>
          <w:sz w:val="28"/>
          <w:szCs w:val="28"/>
        </w:rPr>
        <w:t>.</w:t>
      </w:r>
    </w:p>
    <w:p w:rsidR="003E2E7B" w:rsidRPr="00662823" w:rsidRDefault="003E2E7B" w:rsidP="00937379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3E2E7B" w:rsidRDefault="003E2E7B" w:rsidP="00937379">
      <w:pPr>
        <w:rPr>
          <w:rFonts w:ascii="Times New Roman" w:hAnsi="Times New Roman" w:cs="Times New Roman"/>
          <w:i/>
          <w:sz w:val="28"/>
          <w:szCs w:val="28"/>
        </w:rPr>
      </w:pPr>
    </w:p>
    <w:p w:rsidR="004F55B3" w:rsidRDefault="004F55B3" w:rsidP="00937379">
      <w:pPr>
        <w:rPr>
          <w:rFonts w:ascii="Times New Roman" w:hAnsi="Times New Roman" w:cs="Times New Roman"/>
          <w:i/>
          <w:sz w:val="28"/>
          <w:szCs w:val="28"/>
        </w:rPr>
      </w:pPr>
    </w:p>
    <w:p w:rsidR="004F55B3" w:rsidRDefault="004C5793" w:rsidP="00937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Program:</w:t>
      </w:r>
    </w:p>
    <w:p w:rsidR="007E0CC8" w:rsidRPr="004C5793" w:rsidRDefault="007E0CC8" w:rsidP="00937379">
      <w:pPr>
        <w:rPr>
          <w:rFonts w:ascii="Times New Roman" w:hAnsi="Times New Roman" w:cs="Times New Roman"/>
          <w:sz w:val="28"/>
          <w:szCs w:val="28"/>
        </w:rPr>
      </w:pPr>
    </w:p>
    <w:p w:rsidR="003E2E7B" w:rsidRPr="004F55B3" w:rsidRDefault="007E0CC8" w:rsidP="00504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pozemkové úpravy, </w:t>
      </w:r>
      <w:r w:rsidR="00504372" w:rsidRPr="004F55B3">
        <w:rPr>
          <w:rFonts w:ascii="Times New Roman" w:hAnsi="Times New Roman" w:cs="Times New Roman"/>
          <w:sz w:val="28"/>
          <w:szCs w:val="28"/>
        </w:rPr>
        <w:t xml:space="preserve">jejich podstata a nezastupitelná funkce při komplexním řešení protierozních opatření, zadržování vody v krajině a narovnání vlastnických vztahů </w:t>
      </w:r>
    </w:p>
    <w:p w:rsidR="00937379" w:rsidRPr="004F55B3" w:rsidRDefault="00937379" w:rsidP="00937379">
      <w:pPr>
        <w:rPr>
          <w:rFonts w:ascii="Times New Roman" w:hAnsi="Times New Roman" w:cs="Times New Roman"/>
          <w:sz w:val="28"/>
          <w:szCs w:val="28"/>
        </w:rPr>
      </w:pPr>
    </w:p>
    <w:p w:rsidR="00937379" w:rsidRDefault="00937379" w:rsidP="00937379">
      <w:pPr>
        <w:rPr>
          <w:rFonts w:ascii="Times New Roman" w:hAnsi="Times New Roman" w:cs="Times New Roman"/>
          <w:i/>
          <w:sz w:val="28"/>
          <w:szCs w:val="28"/>
        </w:rPr>
      </w:pPr>
    </w:p>
    <w:p w:rsidR="00937379" w:rsidRPr="00937379" w:rsidRDefault="00937379" w:rsidP="00937379">
      <w:pPr>
        <w:rPr>
          <w:rFonts w:ascii="Times New Roman" w:hAnsi="Times New Roman" w:cs="Times New Roman"/>
          <w:i/>
          <w:sz w:val="28"/>
          <w:szCs w:val="28"/>
        </w:rPr>
      </w:pPr>
    </w:p>
    <w:p w:rsidR="00937379" w:rsidRPr="004F55B3" w:rsidRDefault="004F55B3" w:rsidP="004F55B3">
      <w:pPr>
        <w:jc w:val="both"/>
        <w:rPr>
          <w:rFonts w:ascii="Times New Roman" w:hAnsi="Times New Roman" w:cs="Times New Roman"/>
          <w:sz w:val="28"/>
          <w:szCs w:val="28"/>
        </w:rPr>
      </w:pPr>
      <w:r w:rsidRPr="004F55B3">
        <w:rPr>
          <w:rFonts w:ascii="Times New Roman" w:hAnsi="Times New Roman" w:cs="Times New Roman"/>
          <w:sz w:val="28"/>
          <w:szCs w:val="28"/>
        </w:rPr>
        <w:t>Těší se na Vás kolektiv pracovníků Pobočky Havlíčkův Brod.</w:t>
      </w:r>
    </w:p>
    <w:p w:rsidR="004F55B3" w:rsidRDefault="004F55B3" w:rsidP="004F55B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55B3" w:rsidRDefault="004F55B3" w:rsidP="004F55B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55B3" w:rsidRPr="004F55B3" w:rsidRDefault="004F55B3" w:rsidP="004F55B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7379" w:rsidRDefault="00937379" w:rsidP="00F17E93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FC1A14" w:rsidRPr="00A529D1" w:rsidRDefault="00FC1A14" w:rsidP="00A529D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FC1A14" w:rsidRPr="00A529D1" w:rsidSect="00312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10F0"/>
    <w:rsid w:val="000748C7"/>
    <w:rsid w:val="001D0FA3"/>
    <w:rsid w:val="002C1D64"/>
    <w:rsid w:val="003122A8"/>
    <w:rsid w:val="00340173"/>
    <w:rsid w:val="003E2E7B"/>
    <w:rsid w:val="004C5793"/>
    <w:rsid w:val="004F55B3"/>
    <w:rsid w:val="00504372"/>
    <w:rsid w:val="00662823"/>
    <w:rsid w:val="006810F0"/>
    <w:rsid w:val="007E0CC8"/>
    <w:rsid w:val="008D5401"/>
    <w:rsid w:val="00937379"/>
    <w:rsid w:val="00A26309"/>
    <w:rsid w:val="00A529D1"/>
    <w:rsid w:val="00A6348F"/>
    <w:rsid w:val="00F17E93"/>
    <w:rsid w:val="00FC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2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Hladíková Blanka Ing.</dc:creator>
  <cp:lastModifiedBy>vstejskal</cp:lastModifiedBy>
  <cp:revision>2</cp:revision>
  <dcterms:created xsi:type="dcterms:W3CDTF">2019-01-14T09:46:00Z</dcterms:created>
  <dcterms:modified xsi:type="dcterms:W3CDTF">2019-01-14T09:46:00Z</dcterms:modified>
</cp:coreProperties>
</file>